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EAA49" w14:textId="77777777" w:rsidR="00960863" w:rsidRDefault="00960863" w:rsidP="00960863">
      <w:pPr>
        <w:tabs>
          <w:tab w:val="left" w:pos="993"/>
        </w:tabs>
        <w:jc w:val="center"/>
        <w:rPr>
          <w:b/>
          <w:sz w:val="32"/>
          <w:u w:val="single"/>
        </w:rPr>
      </w:pPr>
    </w:p>
    <w:p w14:paraId="3F6DFA03" w14:textId="5E2C9EE6" w:rsidR="00B36D14" w:rsidRPr="00960863" w:rsidRDefault="00960863" w:rsidP="00960863">
      <w:pPr>
        <w:tabs>
          <w:tab w:val="left" w:pos="993"/>
        </w:tabs>
        <w:jc w:val="center"/>
        <w:rPr>
          <w:b/>
          <w:sz w:val="32"/>
          <w:u w:val="single"/>
        </w:rPr>
      </w:pPr>
      <w:r w:rsidRPr="00960863">
        <w:rPr>
          <w:b/>
          <w:sz w:val="32"/>
          <w:u w:val="single"/>
        </w:rPr>
        <w:t>Ювенальное право и ювенальная юстиция</w:t>
      </w:r>
    </w:p>
    <w:p w14:paraId="791D17A8" w14:textId="77777777" w:rsidR="00A203B3" w:rsidRPr="00912C34" w:rsidRDefault="00A203B3" w:rsidP="00912C34">
      <w:pPr>
        <w:tabs>
          <w:tab w:val="left" w:pos="993"/>
        </w:tabs>
        <w:ind w:firstLine="567"/>
        <w:jc w:val="center"/>
        <w:textAlignment w:val="baseline"/>
        <w:rPr>
          <w:b/>
          <w:bCs/>
        </w:rPr>
      </w:pPr>
      <w:r w:rsidRPr="00912C34">
        <w:rPr>
          <w:b/>
          <w:bCs/>
        </w:rPr>
        <w:t>Вопросы к экзамену</w:t>
      </w:r>
    </w:p>
    <w:p w14:paraId="6C218EAD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1. Понятие «ювенальное право». Наука ювенального права.</w:t>
      </w:r>
    </w:p>
    <w:p w14:paraId="5E6B6C6C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2. Ювенальная политика.</w:t>
      </w:r>
    </w:p>
    <w:p w14:paraId="5A2B4286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3. Понятие конституционно-правового статуса ребенка (несовершеннолетнего) в Российской Федерации.</w:t>
      </w:r>
    </w:p>
    <w:p w14:paraId="48A3FFF9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4. Личные права и свободы ребенка (несовершеннолетнего).</w:t>
      </w:r>
    </w:p>
    <w:p w14:paraId="569FBF82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5. Политические права и свободы ребенка (несовершеннолетнего).</w:t>
      </w:r>
    </w:p>
    <w:p w14:paraId="4982C614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6. Социальные, экономические и культурные права и свободы ребенка (несовершеннолетнего).</w:t>
      </w:r>
    </w:p>
    <w:p w14:paraId="38F5BDAA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7. Гражданские права и свободы несовершеннолетних и предупреждение их нарушения.</w:t>
      </w:r>
    </w:p>
    <w:p w14:paraId="4679F8C7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8. Несовершеннолетний как субъект гражданских правоотношений.</w:t>
      </w:r>
    </w:p>
    <w:p w14:paraId="5049B1D9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9. Гражданская правоспособность и дееспособность несовершеннолетних.</w:t>
      </w:r>
    </w:p>
    <w:p w14:paraId="3638BD94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10. Участие несовершеннолетних в предпринимательстве.</w:t>
      </w:r>
    </w:p>
    <w:p w14:paraId="39CDB83F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11. Опека и попечительство над несовершеннолетними.</w:t>
      </w:r>
    </w:p>
    <w:p w14:paraId="24222ECB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12. Управление имуществом несовершеннолетнего.</w:t>
      </w:r>
    </w:p>
    <w:p w14:paraId="4E69D66C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13. Возмещение вреда, причиненного несовершеннолетнему.</w:t>
      </w:r>
    </w:p>
    <w:p w14:paraId="4D53BB4F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14. Понятие гражданско-правовой ответственности.</w:t>
      </w:r>
    </w:p>
    <w:p w14:paraId="2045A9E1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15. Гражданская деликтоспособность.</w:t>
      </w:r>
    </w:p>
    <w:p w14:paraId="2B92F0F6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16. Гражданско-правовая ответственность малолетних.</w:t>
      </w:r>
    </w:p>
    <w:p w14:paraId="3F32C723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17. Гражданско-правовая ответственность несовершеннолетних.</w:t>
      </w:r>
    </w:p>
    <w:p w14:paraId="1A0E6548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18. Особенности ответственности несовершеннолетних, осуществляющих предпринимательскую деятельность.</w:t>
      </w:r>
    </w:p>
    <w:p w14:paraId="35502D49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19. Несовершеннолетний как субъект семейного права. Профилактика семейного насилия.</w:t>
      </w:r>
    </w:p>
    <w:p w14:paraId="5FE610DA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20. Права несовершеннолетнего, предусмотренные семейным законодательством.</w:t>
      </w:r>
    </w:p>
    <w:p w14:paraId="1821520A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21. Лишение и ограничение родительских прав.</w:t>
      </w:r>
    </w:p>
    <w:p w14:paraId="5155111D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22. Алиментные обязательства.</w:t>
      </w:r>
    </w:p>
    <w:p w14:paraId="477E6A50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23. Устройство детей, оставшихся без попечения родителей.</w:t>
      </w:r>
    </w:p>
    <w:p w14:paraId="57C164AA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24.</w:t>
      </w:r>
      <w:r>
        <w:rPr>
          <w:sz w:val="24"/>
          <w:szCs w:val="24"/>
        </w:rPr>
        <w:t xml:space="preserve"> </w:t>
      </w:r>
      <w:r w:rsidRPr="00E05832">
        <w:rPr>
          <w:sz w:val="24"/>
          <w:szCs w:val="24"/>
        </w:rPr>
        <w:t>Трудовые и жилищные права несовершеннолетних по российскому законодательству.</w:t>
      </w:r>
    </w:p>
    <w:p w14:paraId="313FB349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25. Обязанности несовершеннолетних работников в трудовых правоотношениях.</w:t>
      </w:r>
    </w:p>
    <w:p w14:paraId="73CDD614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26. Меры поощрения и дисциплинарная ответственность несовершеннолетних работников.</w:t>
      </w:r>
    </w:p>
    <w:p w14:paraId="3A9A9FF2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27. Основания и условия материальной ответственности несовершеннолетних.</w:t>
      </w:r>
    </w:p>
    <w:p w14:paraId="58F6E94B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28. Особенности административной ответственности несовершеннолетних.</w:t>
      </w:r>
    </w:p>
    <w:p w14:paraId="1360CF0C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29. Порядок привлечения несовершеннолетних к административной ответственности: с 14 лет, с 16 лет.</w:t>
      </w:r>
    </w:p>
    <w:p w14:paraId="03F3A8F3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30. Освобождение от административной ответственности несовершеннолетних.</w:t>
      </w:r>
    </w:p>
    <w:p w14:paraId="35A51E7C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31. Особенности уголовной ответственности и наказания несовершеннолетних.</w:t>
      </w:r>
    </w:p>
    <w:p w14:paraId="1A8F5B55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32. Защита семьи и несовершеннолетних в уголовном законодательстве.</w:t>
      </w:r>
    </w:p>
    <w:p w14:paraId="08AF8F05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33. Характеристика правового статуса несовершеннолетнего потерпевшего в уголовном праве.</w:t>
      </w:r>
    </w:p>
    <w:p w14:paraId="520E5CB3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34</w:t>
      </w:r>
      <w:r>
        <w:rPr>
          <w:sz w:val="24"/>
          <w:szCs w:val="24"/>
        </w:rPr>
        <w:t xml:space="preserve">. </w:t>
      </w:r>
      <w:r w:rsidRPr="00E05832">
        <w:rPr>
          <w:sz w:val="24"/>
          <w:szCs w:val="24"/>
        </w:rPr>
        <w:t>Правовое положение несовершеннолетних участников уголовного судопроизводства со стороны обвинения.</w:t>
      </w:r>
    </w:p>
    <w:p w14:paraId="0C072D7A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35. Особенности правового положения несовершеннолетних подозреваемых и обвиняемых, заключенных под стражу.</w:t>
      </w:r>
    </w:p>
    <w:p w14:paraId="0A684AC2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36. Несовершеннолетние в уголовно-исполнительной системе.</w:t>
      </w:r>
    </w:p>
    <w:p w14:paraId="5E08B91C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37. Правовое положение несовершеннолетних при исполнении наказания в виде лишения свободы.</w:t>
      </w:r>
    </w:p>
    <w:p w14:paraId="0FB24FB3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38. Правовое положение несовершеннолетнего как участника гражданского процесса.</w:t>
      </w:r>
    </w:p>
    <w:p w14:paraId="46A8486A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39. Правовое положение несовершеннолетнего как свидетеля в гражданском судопроизводстве.</w:t>
      </w:r>
    </w:p>
    <w:p w14:paraId="40EEE1CD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40. Общая и частная превенция.</w:t>
      </w:r>
    </w:p>
    <w:p w14:paraId="27594067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41. Профилактика безнадзорности и правонарушений как одна из форм общей превенции.</w:t>
      </w:r>
    </w:p>
    <w:p w14:paraId="26087B79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42. Специально–криминологическая и индивидуальная профилактика.</w:t>
      </w:r>
    </w:p>
    <w:p w14:paraId="2E759272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43. Основные задачи и принципы деятельности по профилактике безнадзорности и правонарушений несовершеннолетних.</w:t>
      </w:r>
    </w:p>
    <w:p w14:paraId="6F7FEFCF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44. Органы и учреждения системы профилактики безнадзорности и правонарушений несовершеннолетних.</w:t>
      </w:r>
    </w:p>
    <w:p w14:paraId="1A1FD495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lastRenderedPageBreak/>
        <w:t>45. Теория и практика предупреждения безнадзорности и правонарушаемости несовершеннолетних в советский период.</w:t>
      </w:r>
    </w:p>
    <w:p w14:paraId="522B1FAF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46. Элементы ювенальной юстиции в современной России. Суды по делам несовершеннолетних.</w:t>
      </w:r>
    </w:p>
    <w:p w14:paraId="5B6B6852" w14:textId="77777777" w:rsidR="00E05832" w:rsidRPr="00E05832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47. Социальные работники, как служба пробации (сопровождения) несовершеннолетних правонарушителей на стадии</w:t>
      </w:r>
      <w:r w:rsidR="00A66ADF">
        <w:rPr>
          <w:sz w:val="24"/>
          <w:szCs w:val="24"/>
        </w:rPr>
        <w:t xml:space="preserve"> </w:t>
      </w:r>
      <w:r w:rsidRPr="00E05832">
        <w:rPr>
          <w:sz w:val="24"/>
          <w:szCs w:val="24"/>
        </w:rPr>
        <w:t>предварительного следствия, судебного разбирательства и пост судебного контроля.</w:t>
      </w:r>
    </w:p>
    <w:p w14:paraId="428DF345" w14:textId="77777777" w:rsidR="00A203B3" w:rsidRDefault="00E05832" w:rsidP="00E05832">
      <w:pPr>
        <w:pStyle w:val="12"/>
        <w:tabs>
          <w:tab w:val="left" w:pos="993"/>
        </w:tabs>
        <w:ind w:right="-30"/>
        <w:rPr>
          <w:sz w:val="24"/>
          <w:szCs w:val="24"/>
        </w:rPr>
      </w:pPr>
      <w:r w:rsidRPr="00E05832">
        <w:rPr>
          <w:sz w:val="24"/>
          <w:szCs w:val="24"/>
        </w:rPr>
        <w:t>48. Зарубежный опыт создания и деятельности ювенальной юстиции.</w:t>
      </w:r>
    </w:p>
    <w:p w14:paraId="5ABA83F8" w14:textId="77777777" w:rsidR="00E05832" w:rsidRPr="00912C34" w:rsidRDefault="00E05832" w:rsidP="00DE259C">
      <w:pPr>
        <w:pStyle w:val="12"/>
        <w:tabs>
          <w:tab w:val="left" w:pos="993"/>
        </w:tabs>
        <w:ind w:right="-30"/>
        <w:rPr>
          <w:sz w:val="24"/>
          <w:szCs w:val="24"/>
        </w:rPr>
      </w:pPr>
    </w:p>
    <w:p w14:paraId="40659C22" w14:textId="77777777" w:rsidR="00A203B3" w:rsidRPr="00912C34" w:rsidRDefault="00A203B3" w:rsidP="00912C34">
      <w:pPr>
        <w:tabs>
          <w:tab w:val="left" w:pos="993"/>
        </w:tabs>
        <w:ind w:firstLine="567"/>
        <w:jc w:val="center"/>
        <w:textAlignment w:val="baseline"/>
        <w:rPr>
          <w:b/>
          <w:bCs/>
        </w:rPr>
      </w:pPr>
      <w:r w:rsidRPr="00912C34">
        <w:rPr>
          <w:b/>
          <w:bCs/>
        </w:rPr>
        <w:t>Практико-ориентированные задания к экзамену</w:t>
      </w:r>
    </w:p>
    <w:p w14:paraId="1523926E" w14:textId="77777777" w:rsidR="00A1336A" w:rsidRPr="007951BD" w:rsidRDefault="00A203B3" w:rsidP="007951BD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1614EA">
        <w:rPr>
          <w:rFonts w:eastAsia="Calibri"/>
          <w:lang w:eastAsia="en-US"/>
        </w:rPr>
        <w:t xml:space="preserve">1. </w:t>
      </w:r>
      <w:r w:rsidR="007951BD" w:rsidRPr="001614EA">
        <w:rPr>
          <w:rFonts w:eastAsia="Calibri"/>
          <w:lang w:eastAsia="en-US"/>
        </w:rPr>
        <w:t xml:space="preserve"> </w:t>
      </w:r>
      <w:r w:rsidR="00755888">
        <w:rPr>
          <w:rFonts w:eastAsia="Calibri"/>
          <w:lang w:eastAsia="en-US"/>
        </w:rPr>
        <w:t>19-летний Анатолий запланировал ограбление своего соседа Андрея. С этой целью он подговорил ему помочь своего младшего брата 13 летнего Артема. Вдвоем, в маскарадных масках,</w:t>
      </w:r>
      <w:r w:rsidR="0095153A">
        <w:rPr>
          <w:rFonts w:eastAsia="Calibri"/>
          <w:lang w:eastAsia="en-US"/>
        </w:rPr>
        <w:t xml:space="preserve"> </w:t>
      </w:r>
      <w:r w:rsidR="00755888">
        <w:rPr>
          <w:rFonts w:eastAsia="Calibri"/>
          <w:lang w:eastAsia="en-US"/>
        </w:rPr>
        <w:t>они ворвались к соседу, связали его и похитили 70 000 рублей. Можно ли квалифицировать в данном случае действия Артема как соучастие в преступлении? Ответ обоснуйте.</w:t>
      </w:r>
    </w:p>
    <w:p w14:paraId="10B543C8" w14:textId="77777777" w:rsidR="005560B2" w:rsidRPr="00095BBD" w:rsidRDefault="00A203B3" w:rsidP="005560B2">
      <w:pPr>
        <w:pStyle w:val="12"/>
        <w:tabs>
          <w:tab w:val="left" w:pos="500"/>
          <w:tab w:val="left" w:pos="993"/>
        </w:tabs>
        <w:ind w:right="-30"/>
        <w:rPr>
          <w:sz w:val="24"/>
          <w:szCs w:val="24"/>
        </w:rPr>
      </w:pPr>
      <w:r w:rsidRPr="001614EA">
        <w:rPr>
          <w:rFonts w:eastAsia="Calibri"/>
          <w:sz w:val="24"/>
          <w:szCs w:val="24"/>
          <w:lang w:eastAsia="en-US"/>
        </w:rPr>
        <w:t>2.</w:t>
      </w:r>
      <w:r w:rsidRPr="00DE259C">
        <w:rPr>
          <w:rFonts w:eastAsia="Calibri"/>
          <w:b/>
          <w:color w:val="FF0000"/>
          <w:lang w:eastAsia="en-US"/>
        </w:rPr>
        <w:t xml:space="preserve">  </w:t>
      </w:r>
      <w:r w:rsidR="001614EA" w:rsidRPr="0095153A">
        <w:rPr>
          <w:sz w:val="24"/>
          <w:szCs w:val="24"/>
        </w:rPr>
        <w:t xml:space="preserve">Иванов И.И.  пришел к нотариусу, чтобы составить завещание. Он попросил в завещании указать единственным наследником всего своего имущества (квартиры, автомобиля, акций </w:t>
      </w:r>
      <w:r w:rsidR="0095153A" w:rsidRPr="0095153A">
        <w:rPr>
          <w:sz w:val="24"/>
          <w:szCs w:val="24"/>
        </w:rPr>
        <w:t xml:space="preserve">транспортной компании) указать несовершеннолетнего внука Аркадия, которому на тот момент было 9 лет. Правомерна ли просьба Иванова И.И.? Сможет ли </w:t>
      </w:r>
      <w:r w:rsidR="0095153A" w:rsidRPr="00095BBD">
        <w:rPr>
          <w:sz w:val="24"/>
          <w:szCs w:val="24"/>
        </w:rPr>
        <w:t xml:space="preserve">нотариус </w:t>
      </w:r>
      <w:r w:rsidR="00296AE4" w:rsidRPr="00095BBD">
        <w:rPr>
          <w:sz w:val="24"/>
          <w:szCs w:val="24"/>
        </w:rPr>
        <w:t>удостовер</w:t>
      </w:r>
      <w:r w:rsidR="0095153A" w:rsidRPr="00095BBD">
        <w:rPr>
          <w:sz w:val="24"/>
          <w:szCs w:val="24"/>
        </w:rPr>
        <w:t>ить такое завещание?</w:t>
      </w:r>
    </w:p>
    <w:p w14:paraId="14F5FD84" w14:textId="77777777" w:rsidR="00095BBD" w:rsidRDefault="00A203B3" w:rsidP="00095BBD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273B2">
        <w:rPr>
          <w:rFonts w:eastAsia="Calibri"/>
          <w:lang w:eastAsia="en-US"/>
        </w:rPr>
        <w:t>3.</w:t>
      </w:r>
      <w:r w:rsidRPr="00095BBD">
        <w:rPr>
          <w:rFonts w:eastAsia="Calibri"/>
          <w:lang w:eastAsia="en-US"/>
        </w:rPr>
        <w:t xml:space="preserve"> </w:t>
      </w:r>
      <w:r w:rsidR="00095BBD" w:rsidRPr="00095BBD">
        <w:rPr>
          <w:rFonts w:eastAsia="Calibri"/>
          <w:lang w:eastAsia="en-US"/>
        </w:rPr>
        <w:t xml:space="preserve">Иванов, сдал в комиссионный магазин, планшет, который  </w:t>
      </w:r>
      <w:r w:rsidR="00A56B63">
        <w:rPr>
          <w:rFonts w:eastAsia="Calibri"/>
          <w:lang w:eastAsia="en-US"/>
        </w:rPr>
        <w:t>купил, откладывая свою стипендию</w:t>
      </w:r>
      <w:r w:rsidR="00095BBD" w:rsidRPr="00095BBD">
        <w:rPr>
          <w:rFonts w:eastAsia="Calibri"/>
          <w:lang w:eastAsia="en-US"/>
        </w:rPr>
        <w:t>,  с тем, чтобы за деньги, вырученные от его продажи, приобрести телефон. Мать Иванова, узнав об этом, пошла с сыном в комиссионный магазин и потребовала возврата планшета, мотивируя это тем, что сотрудник комиссионки недолжен был принимать планшет от ее 1</w:t>
      </w:r>
      <w:r w:rsidR="00A56B63">
        <w:rPr>
          <w:rFonts w:eastAsia="Calibri"/>
          <w:lang w:eastAsia="en-US"/>
        </w:rPr>
        <w:t>7</w:t>
      </w:r>
      <w:r w:rsidR="00095BBD" w:rsidRPr="00095BBD">
        <w:rPr>
          <w:rFonts w:eastAsia="Calibri"/>
          <w:lang w:eastAsia="en-US"/>
        </w:rPr>
        <w:t>-летнего сына</w:t>
      </w:r>
      <w:r w:rsidR="002B3418">
        <w:rPr>
          <w:rFonts w:eastAsia="Calibri"/>
          <w:lang w:eastAsia="en-US"/>
        </w:rPr>
        <w:t>, т.к. он еще не является совершеннолетним</w:t>
      </w:r>
      <w:r w:rsidR="00095BBD" w:rsidRPr="00095BBD">
        <w:rPr>
          <w:rFonts w:eastAsia="Calibri"/>
          <w:lang w:eastAsia="en-US"/>
        </w:rPr>
        <w:t xml:space="preserve">. </w:t>
      </w:r>
      <w:r w:rsidR="002B3418">
        <w:rPr>
          <w:rFonts w:eastAsia="Calibri"/>
          <w:lang w:eastAsia="en-US"/>
        </w:rPr>
        <w:t>Оцените правомерность сделки, которую совершили Иванов и сотрудник комиссионного ма</w:t>
      </w:r>
      <w:r w:rsidR="00A56B63">
        <w:rPr>
          <w:rFonts w:eastAsia="Calibri"/>
          <w:lang w:eastAsia="en-US"/>
        </w:rPr>
        <w:t>г</w:t>
      </w:r>
      <w:r w:rsidR="002B3418">
        <w:rPr>
          <w:rFonts w:eastAsia="Calibri"/>
          <w:lang w:eastAsia="en-US"/>
        </w:rPr>
        <w:t>азина.</w:t>
      </w:r>
    </w:p>
    <w:p w14:paraId="3C0B6AB9" w14:textId="77777777" w:rsidR="007C574E" w:rsidRPr="007C574E" w:rsidRDefault="00F273B2" w:rsidP="007C574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7C574E" w:rsidRPr="007C574E">
        <w:rPr>
          <w:rFonts w:eastAsia="Calibri"/>
          <w:lang w:eastAsia="en-US"/>
        </w:rPr>
        <w:t>После окончания 10 класса на период летних каникул шестнадцатилетний Кирилл устроился на работу в консалтинговую компанию «Рубикон» на должность курьера. В отделе кадров с ним заключили трудовой договор с испытательным сроком продолжительностью три недели. По истечению трех недель, начальник отдела кадров, уведомил Кирилла, что он не прошел испытательный срок и, поэтому трудовой договор с ним будет прекращен.  Тогда Кирилл потребовал от собеседника предоставить ему документ, содержащий изложенные в письменном виде причины неудовлетворительного результата испытания. Начальник отдела кадров отказался предоставлять такой документ, заявив, что работодатель   не обязан объяснять свое решение прекратить трудовой договор после испытательного строка.</w:t>
      </w:r>
    </w:p>
    <w:p w14:paraId="1D0A16C6" w14:textId="77777777" w:rsidR="007C574E" w:rsidRPr="007C574E" w:rsidRDefault="007C574E" w:rsidP="007C574E">
      <w:pPr>
        <w:tabs>
          <w:tab w:val="left" w:pos="993"/>
        </w:tabs>
        <w:ind w:firstLine="567"/>
        <w:jc w:val="both"/>
        <w:rPr>
          <w:rFonts w:eastAsia="Calibri"/>
          <w:iCs/>
          <w:lang w:eastAsia="en-US"/>
        </w:rPr>
      </w:pPr>
      <w:r w:rsidRPr="007C574E">
        <w:rPr>
          <w:rFonts w:eastAsia="Calibri"/>
          <w:iCs/>
          <w:lang w:eastAsia="en-US"/>
        </w:rPr>
        <w:t xml:space="preserve">Дайте правовую оценку положениям трудового договора и поведению участников конфликта.  </w:t>
      </w:r>
    </w:p>
    <w:p w14:paraId="27185C0F" w14:textId="77777777" w:rsidR="007C574E" w:rsidRPr="007C574E" w:rsidRDefault="00A203B3" w:rsidP="007C574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A66ADF">
        <w:rPr>
          <w:rFonts w:eastAsia="Calibri"/>
          <w:lang w:eastAsia="en-US"/>
        </w:rPr>
        <w:t>5.</w:t>
      </w:r>
      <w:r w:rsidRPr="007C574E">
        <w:rPr>
          <w:rFonts w:eastAsia="Calibri"/>
          <w:lang w:eastAsia="en-US"/>
        </w:rPr>
        <w:t xml:space="preserve"> </w:t>
      </w:r>
      <w:r w:rsidR="007C574E" w:rsidRPr="007C574E">
        <w:rPr>
          <w:rFonts w:eastAsia="Calibri"/>
          <w:lang w:eastAsia="en-US"/>
        </w:rPr>
        <w:t>Компания из пяти четырнадцатилетних подростков вечером выходного дня в центральном парке бросала петарды в гуляющих людей, среди которых были семьи с маленькими детьми. На замечания отдыхающих в парке подростки реагировали громким хохотом, явно пренебрегая правилами поведения людей в общественном месте и выражая неуважение к окружающим.</w:t>
      </w:r>
    </w:p>
    <w:p w14:paraId="6C9072C7" w14:textId="77777777" w:rsidR="007C574E" w:rsidRDefault="007C574E" w:rsidP="007C574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7C574E">
        <w:rPr>
          <w:rFonts w:eastAsia="Calibri"/>
          <w:lang w:eastAsia="en-US"/>
        </w:rPr>
        <w:t>Будут ли молодые люди привлечены к юридической ответственности за его совершение?  Ответ сформулируйте, опираясь на положения законодательства.</w:t>
      </w:r>
    </w:p>
    <w:p w14:paraId="7C90397F" w14:textId="77777777" w:rsidR="00193A6E" w:rsidRPr="00193A6E" w:rsidRDefault="000008C2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193A6E" w:rsidRPr="00193A6E">
        <w:t xml:space="preserve"> </w:t>
      </w:r>
      <w:r w:rsidR="00193A6E" w:rsidRPr="00193A6E">
        <w:rPr>
          <w:rFonts w:eastAsia="Calibri"/>
          <w:lang w:eastAsia="en-US"/>
        </w:rPr>
        <w:t>Оцените достоверность суждений:</w:t>
      </w:r>
    </w:p>
    <w:p w14:paraId="43FAAB0E" w14:textId="77777777" w:rsidR="00193A6E" w:rsidRPr="00193A6E" w:rsidRDefault="00193A6E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193A6E">
        <w:rPr>
          <w:rFonts w:eastAsia="Calibri"/>
          <w:lang w:eastAsia="en-US"/>
        </w:rPr>
        <w:t>а) «Воспитание ребенка в приемной семье осуществляется на основании решения органа опеки и попечительства о помещении ребенка в приемную семью»;</w:t>
      </w:r>
    </w:p>
    <w:p w14:paraId="028123E9" w14:textId="77777777" w:rsidR="00193A6E" w:rsidRPr="00193A6E" w:rsidRDefault="00193A6E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193A6E">
        <w:rPr>
          <w:rFonts w:eastAsia="Calibri"/>
          <w:lang w:eastAsia="en-US"/>
        </w:rPr>
        <w:t>б) «Уголовная ответственность за приведение в негодность железнодорожных рельсов наступает с 14 лет»;</w:t>
      </w:r>
    </w:p>
    <w:p w14:paraId="2F4B63BC" w14:textId="77777777" w:rsidR="00193A6E" w:rsidRPr="00193A6E" w:rsidRDefault="00193A6E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193A6E">
        <w:rPr>
          <w:rFonts w:eastAsia="Calibri"/>
          <w:lang w:eastAsia="en-US"/>
        </w:rPr>
        <w:t xml:space="preserve">в) «Органы предварительного расследования в систему ювенальной юстиции не включаются»; </w:t>
      </w:r>
    </w:p>
    <w:p w14:paraId="7A3DDEB7" w14:textId="77777777" w:rsidR="000008C2" w:rsidRDefault="00193A6E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193A6E">
        <w:rPr>
          <w:rFonts w:eastAsia="Calibri"/>
          <w:lang w:eastAsia="en-US"/>
        </w:rPr>
        <w:t>г) «Процедура ознакомления с заключением эксперта несовершеннолетних участников уголовно-процессуальных отношений имеет свои особенности»</w:t>
      </w:r>
      <w:r w:rsidR="00C20F64">
        <w:rPr>
          <w:rFonts w:eastAsia="Calibri"/>
          <w:lang w:eastAsia="en-US"/>
        </w:rPr>
        <w:t>.</w:t>
      </w:r>
    </w:p>
    <w:p w14:paraId="1C1E6832" w14:textId="77777777" w:rsidR="00516D53" w:rsidRDefault="00516D53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14:paraId="559013B7" w14:textId="77777777" w:rsidR="00516D53" w:rsidRDefault="00516D53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14:paraId="027218DC" w14:textId="77777777" w:rsidR="00516D53" w:rsidRDefault="00516D53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14:paraId="6E306C50" w14:textId="77777777" w:rsidR="00516D53" w:rsidRDefault="00516D53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14:paraId="52B82257" w14:textId="77777777" w:rsidR="00516D53" w:rsidRDefault="00516D53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14:paraId="7D0A35F3" w14:textId="77777777" w:rsidR="00516D53" w:rsidRDefault="00516D53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14:paraId="0BC49D06" w14:textId="77777777" w:rsidR="00516D53" w:rsidRDefault="00516D53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bookmarkStart w:id="0" w:name="_GoBack"/>
      <w:bookmarkEnd w:id="0"/>
    </w:p>
    <w:p w14:paraId="42A5A732" w14:textId="77777777" w:rsidR="00516D53" w:rsidRDefault="00516D53" w:rsidP="00516D53">
      <w:pPr>
        <w:tabs>
          <w:tab w:val="left" w:pos="993"/>
        </w:tabs>
        <w:ind w:firstLine="567"/>
        <w:jc w:val="center"/>
        <w:textAlignment w:val="baseline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Ювенальное право и ювенальная юстиция</w:t>
      </w:r>
    </w:p>
    <w:p w14:paraId="680C08EC" w14:textId="77777777" w:rsidR="00516D53" w:rsidRDefault="00516D53" w:rsidP="00516D53">
      <w:pPr>
        <w:tabs>
          <w:tab w:val="left" w:pos="993"/>
        </w:tabs>
        <w:ind w:firstLine="567"/>
        <w:jc w:val="center"/>
        <w:textAlignment w:val="baseline"/>
        <w:rPr>
          <w:rFonts w:eastAsia="Calibri"/>
        </w:rPr>
      </w:pPr>
      <w:r>
        <w:rPr>
          <w:rFonts w:eastAsia="Calibri"/>
          <w:b/>
          <w:bCs/>
        </w:rPr>
        <w:t>Темы докладов</w:t>
      </w:r>
    </w:p>
    <w:p w14:paraId="30BF24D2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Конвенция ООН «О правах ребенка» 1989 г. как основной международный документ в сфере защиты прав детей.</w:t>
      </w:r>
    </w:p>
    <w:p w14:paraId="2FF45306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«Пекинские правила» - минимальные стандартные правила ООН, касающиеся отправления правосудия в отношении несовершеннолетних </w:t>
      </w:r>
    </w:p>
    <w:p w14:paraId="4B21D2A3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  <w:b/>
        </w:rPr>
      </w:pPr>
      <w:r>
        <w:rPr>
          <w:rFonts w:eastAsia="Calibri"/>
        </w:rPr>
        <w:t>Конституция Российской Федерации как основной нормативный акт, охраняющий права и законные интересы ребенка.</w:t>
      </w:r>
    </w:p>
    <w:p w14:paraId="6B9A9FAA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  <w:b/>
        </w:rPr>
      </w:pPr>
      <w:r>
        <w:rPr>
          <w:rFonts w:eastAsia="Calibri"/>
        </w:rPr>
        <w:t>Право на равенство и особую защиту детей, находящихся в неблагоприятных условиях.</w:t>
      </w:r>
    </w:p>
    <w:p w14:paraId="25EC1E8B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  <w:b/>
        </w:rPr>
      </w:pPr>
      <w:r>
        <w:rPr>
          <w:rFonts w:eastAsia="Calibri"/>
        </w:rPr>
        <w:t xml:space="preserve">Право ребенка на частную жизнь. </w:t>
      </w:r>
    </w:p>
    <w:p w14:paraId="6E5C6F9E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  <w:b/>
        </w:rPr>
      </w:pPr>
      <w:r>
        <w:rPr>
          <w:rFonts w:eastAsia="Calibri"/>
        </w:rPr>
        <w:t>Прокурорский надзор как гарантия прав, свобод и защиты законных интересов несовершеннолетних.</w:t>
      </w:r>
    </w:p>
    <w:p w14:paraId="6B32F848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  <w:b/>
        </w:rPr>
      </w:pPr>
      <w:r>
        <w:rPr>
          <w:rFonts w:eastAsia="Calibri"/>
        </w:rPr>
        <w:t>Деятельность адвокатуры как гарантия прав, свобод и защиты законных интересов несовершеннолетних.</w:t>
      </w:r>
    </w:p>
    <w:p w14:paraId="1D6BD3FA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  <w:b/>
        </w:rPr>
      </w:pPr>
      <w:r>
        <w:rPr>
          <w:rFonts w:eastAsia="Calibri"/>
        </w:rPr>
        <w:t>Управление имуществом ребенка.</w:t>
      </w:r>
    </w:p>
    <w:p w14:paraId="4CAFCE00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  <w:b/>
        </w:rPr>
      </w:pPr>
      <w:r>
        <w:rPr>
          <w:rFonts w:eastAsia="Calibri"/>
        </w:rPr>
        <w:t>Несовершеннолетний как участник гражданских правоотношений.</w:t>
      </w:r>
    </w:p>
    <w:p w14:paraId="0F7EA7FA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  <w:b/>
        </w:rPr>
      </w:pPr>
      <w:r>
        <w:rPr>
          <w:rFonts w:eastAsia="Calibri"/>
        </w:rPr>
        <w:t>Особенности ответственности несовершеннолетних, осуществляющих предпринимательскую деятельность.</w:t>
      </w:r>
    </w:p>
    <w:p w14:paraId="08FECA5C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  <w:b/>
        </w:rPr>
      </w:pPr>
      <w:r>
        <w:rPr>
          <w:rFonts w:eastAsia="Calibri"/>
        </w:rPr>
        <w:t>Несовершеннолетний как субъект семейного права.</w:t>
      </w:r>
    </w:p>
    <w:p w14:paraId="31A5E92A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  <w:b/>
        </w:rPr>
      </w:pPr>
      <w:r>
        <w:rPr>
          <w:rFonts w:eastAsia="Calibri"/>
        </w:rPr>
        <w:t>Личные неимущественные права ребенка по семейному законодательству.</w:t>
      </w:r>
    </w:p>
    <w:p w14:paraId="44EEBD82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Право ребенка на особую защиту по семейному законодательству</w:t>
      </w:r>
    </w:p>
    <w:p w14:paraId="15E9087C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Родители как гаранты защиты прав и законных интересов ребенка. Дисциплинарная и материальная ответственность несовершеннолетних работников.</w:t>
      </w:r>
    </w:p>
    <w:p w14:paraId="27F731E0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Ребенок как объект защиты в административном законодательстве.</w:t>
      </w:r>
    </w:p>
    <w:p w14:paraId="51411406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Преступления против семьи и несовершеннолетнего.</w:t>
      </w:r>
    </w:p>
    <w:p w14:paraId="48AA061E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Система гарантий прав несовершеннолетних при привлечении к уголовной ответственности.</w:t>
      </w:r>
    </w:p>
    <w:p w14:paraId="3DB981DE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Система мер предупреждения правонарушений несовершеннолетних.</w:t>
      </w:r>
    </w:p>
    <w:p w14:paraId="10B7FABE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Освобождение несовершеннолетних от уголовной ответственности и наказания.</w:t>
      </w:r>
    </w:p>
    <w:p w14:paraId="7D1AFD5F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Особенности уголовных наказаний, применяемых к несовершеннолетним</w:t>
      </w:r>
    </w:p>
    <w:p w14:paraId="0F77281D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Правовое положение несовершеннолетних участников уголовного судопроизводства со стороны обвинения.</w:t>
      </w:r>
    </w:p>
    <w:p w14:paraId="694AAB16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>Правовое положение несовершеннолетних участников уголовного судопроизводства со стороны защиты</w:t>
      </w:r>
    </w:p>
    <w:p w14:paraId="709260ED" w14:textId="77777777" w:rsidR="00516D53" w:rsidRDefault="00516D53" w:rsidP="00516D53">
      <w:pPr>
        <w:pStyle w:val="a6"/>
        <w:numPr>
          <w:ilvl w:val="0"/>
          <w:numId w:val="44"/>
        </w:numPr>
        <w:tabs>
          <w:tab w:val="left" w:pos="993"/>
          <w:tab w:val="left" w:pos="1418"/>
        </w:tabs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Особенности правового положения несовершеннолетних обвиняемых, заключенных под стражу. </w:t>
      </w:r>
    </w:p>
    <w:p w14:paraId="3A9D608E" w14:textId="77777777" w:rsidR="00516D53" w:rsidRDefault="00516D53" w:rsidP="00516D53">
      <w:pPr>
        <w:pStyle w:val="a6"/>
        <w:tabs>
          <w:tab w:val="left" w:pos="993"/>
        </w:tabs>
        <w:ind w:left="0" w:firstLine="567"/>
        <w:jc w:val="both"/>
        <w:rPr>
          <w:rFonts w:eastAsia="Calibri"/>
        </w:rPr>
      </w:pPr>
    </w:p>
    <w:p w14:paraId="428DF630" w14:textId="77777777" w:rsidR="00516D53" w:rsidRDefault="00516D53" w:rsidP="00516D53">
      <w:pPr>
        <w:tabs>
          <w:tab w:val="left" w:pos="993"/>
        </w:tabs>
        <w:ind w:firstLine="567"/>
        <w:jc w:val="both"/>
        <w:rPr>
          <w:b/>
        </w:rPr>
      </w:pPr>
      <w:r>
        <w:rPr>
          <w:rFonts w:eastAsia="Calibri"/>
        </w:rPr>
        <w:t xml:space="preserve"> </w:t>
      </w:r>
    </w:p>
    <w:p w14:paraId="5B2A57AB" w14:textId="77777777" w:rsidR="00516D53" w:rsidRDefault="00516D53" w:rsidP="00516D53">
      <w:pPr>
        <w:spacing w:line="276" w:lineRule="auto"/>
        <w:textAlignment w:val="baseline"/>
      </w:pPr>
    </w:p>
    <w:p w14:paraId="13512D3F" w14:textId="77777777" w:rsidR="00516D53" w:rsidRDefault="00516D53" w:rsidP="00193A6E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14:paraId="329604E6" w14:textId="77777777" w:rsidR="009A1B96" w:rsidRDefault="009A1B96" w:rsidP="004666A6">
      <w:pPr>
        <w:spacing w:line="276" w:lineRule="auto"/>
        <w:ind w:firstLine="567"/>
        <w:rPr>
          <w:rFonts w:eastAsiaTheme="minorHAnsi"/>
          <w:b/>
          <w:lang w:eastAsia="en-US"/>
        </w:rPr>
      </w:pPr>
    </w:p>
    <w:p w14:paraId="43CB93D9" w14:textId="77777777" w:rsidR="00A203B3" w:rsidRPr="00F87D9A" w:rsidRDefault="00A203B3" w:rsidP="004D309E">
      <w:pPr>
        <w:spacing w:line="276" w:lineRule="auto"/>
        <w:textAlignment w:val="baseline"/>
      </w:pPr>
    </w:p>
    <w:sectPr w:rsidR="00A203B3" w:rsidRPr="00F87D9A" w:rsidSect="00960863">
      <w:pgSz w:w="11906" w:h="16838"/>
      <w:pgMar w:top="284" w:right="397" w:bottom="284" w:left="1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9057A" w14:textId="77777777" w:rsidR="00226CAF" w:rsidRDefault="00226CAF" w:rsidP="00E335D3">
      <w:r>
        <w:separator/>
      </w:r>
    </w:p>
  </w:endnote>
  <w:endnote w:type="continuationSeparator" w:id="0">
    <w:p w14:paraId="250B1106" w14:textId="77777777" w:rsidR="00226CAF" w:rsidRDefault="00226CAF" w:rsidP="00E3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A5EC" w14:textId="77777777" w:rsidR="00226CAF" w:rsidRDefault="00226CAF" w:rsidP="00E335D3">
      <w:r>
        <w:separator/>
      </w:r>
    </w:p>
  </w:footnote>
  <w:footnote w:type="continuationSeparator" w:id="0">
    <w:p w14:paraId="6F34483E" w14:textId="77777777" w:rsidR="00226CAF" w:rsidRDefault="00226CAF" w:rsidP="00E3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35866"/>
    <w:multiLevelType w:val="multilevel"/>
    <w:tmpl w:val="2146D3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B16FE"/>
    <w:multiLevelType w:val="hybridMultilevel"/>
    <w:tmpl w:val="D8A0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74B03"/>
    <w:multiLevelType w:val="hybridMultilevel"/>
    <w:tmpl w:val="BD3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A1C1B"/>
    <w:multiLevelType w:val="hybridMultilevel"/>
    <w:tmpl w:val="01E61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555F22"/>
    <w:multiLevelType w:val="hybridMultilevel"/>
    <w:tmpl w:val="39CA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36441"/>
    <w:multiLevelType w:val="hybridMultilevel"/>
    <w:tmpl w:val="3342E562"/>
    <w:lvl w:ilvl="0" w:tplc="0C3CAD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5F0CF6"/>
    <w:multiLevelType w:val="hybridMultilevel"/>
    <w:tmpl w:val="BFAA8792"/>
    <w:lvl w:ilvl="0" w:tplc="4A26E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2A5D2E"/>
    <w:multiLevelType w:val="hybridMultilevel"/>
    <w:tmpl w:val="67A8111A"/>
    <w:lvl w:ilvl="0" w:tplc="8F0A029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E3A9C"/>
    <w:multiLevelType w:val="hybridMultilevel"/>
    <w:tmpl w:val="D8A0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13265"/>
    <w:multiLevelType w:val="hybridMultilevel"/>
    <w:tmpl w:val="F7F4CCBC"/>
    <w:lvl w:ilvl="0" w:tplc="28BC08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529C0"/>
    <w:multiLevelType w:val="hybridMultilevel"/>
    <w:tmpl w:val="B5368F54"/>
    <w:lvl w:ilvl="0" w:tplc="2FA05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C463F3"/>
    <w:multiLevelType w:val="hybridMultilevel"/>
    <w:tmpl w:val="39CA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770CE"/>
    <w:multiLevelType w:val="hybridMultilevel"/>
    <w:tmpl w:val="ED02E59E"/>
    <w:lvl w:ilvl="0" w:tplc="9F703B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 w15:restartNumberingAfterBreak="0">
    <w:nsid w:val="51A97F39"/>
    <w:multiLevelType w:val="hybridMultilevel"/>
    <w:tmpl w:val="01E61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406557"/>
    <w:multiLevelType w:val="hybridMultilevel"/>
    <w:tmpl w:val="06600A64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B514C"/>
    <w:multiLevelType w:val="hybridMultilevel"/>
    <w:tmpl w:val="2804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0251B"/>
    <w:multiLevelType w:val="hybridMultilevel"/>
    <w:tmpl w:val="8E3AB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8E6078"/>
    <w:multiLevelType w:val="hybridMultilevel"/>
    <w:tmpl w:val="39CA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225AF"/>
    <w:multiLevelType w:val="hybridMultilevel"/>
    <w:tmpl w:val="D09C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444BD0"/>
    <w:multiLevelType w:val="hybridMultilevel"/>
    <w:tmpl w:val="521A2A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A5F76"/>
    <w:multiLevelType w:val="hybridMultilevel"/>
    <w:tmpl w:val="0F96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3486E"/>
    <w:multiLevelType w:val="hybridMultilevel"/>
    <w:tmpl w:val="ABCC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503C40"/>
    <w:multiLevelType w:val="multilevel"/>
    <w:tmpl w:val="3ABE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B5416"/>
    <w:multiLevelType w:val="hybridMultilevel"/>
    <w:tmpl w:val="329AA956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A93228"/>
    <w:multiLevelType w:val="hybridMultilevel"/>
    <w:tmpl w:val="C478C97E"/>
    <w:lvl w:ilvl="0" w:tplc="B0DA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D81241E"/>
    <w:multiLevelType w:val="hybridMultilevel"/>
    <w:tmpl w:val="BC3A7CBE"/>
    <w:lvl w:ilvl="0" w:tplc="28BC08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4"/>
  </w:num>
  <w:num w:numId="4">
    <w:abstractNumId w:val="5"/>
  </w:num>
  <w:num w:numId="5">
    <w:abstractNumId w:val="27"/>
  </w:num>
  <w:num w:numId="6">
    <w:abstractNumId w:val="13"/>
  </w:num>
  <w:num w:numId="7">
    <w:abstractNumId w:val="21"/>
  </w:num>
  <w:num w:numId="8">
    <w:abstractNumId w:val="2"/>
  </w:num>
  <w:num w:numId="9">
    <w:abstractNumId w:val="9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24"/>
  </w:num>
  <w:num w:numId="14">
    <w:abstractNumId w:val="1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6"/>
  </w:num>
  <w:num w:numId="19">
    <w:abstractNumId w:val="37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23">
    <w:abstractNumId w:val="8"/>
  </w:num>
  <w:num w:numId="24">
    <w:abstractNumId w:val="28"/>
  </w:num>
  <w:num w:numId="25">
    <w:abstractNumId w:val="36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0"/>
  </w:num>
  <w:num w:numId="29">
    <w:abstractNumId w:val="22"/>
  </w:num>
  <w:num w:numId="30">
    <w:abstractNumId w:val="31"/>
  </w:num>
  <w:num w:numId="31">
    <w:abstractNumId w:val="16"/>
  </w:num>
  <w:num w:numId="32">
    <w:abstractNumId w:val="30"/>
  </w:num>
  <w:num w:numId="33">
    <w:abstractNumId w:val="11"/>
  </w:num>
  <w:num w:numId="34">
    <w:abstractNumId w:val="18"/>
  </w:num>
  <w:num w:numId="35">
    <w:abstractNumId w:val="6"/>
  </w:num>
  <w:num w:numId="36">
    <w:abstractNumId w:val="10"/>
  </w:num>
  <w:num w:numId="37">
    <w:abstractNumId w:val="25"/>
  </w:num>
  <w:num w:numId="38">
    <w:abstractNumId w:val="39"/>
  </w:num>
  <w:num w:numId="39">
    <w:abstractNumId w:val="15"/>
  </w:num>
  <w:num w:numId="40">
    <w:abstractNumId w:val="33"/>
  </w:num>
  <w:num w:numId="41">
    <w:abstractNumId w:val="35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E3"/>
    <w:rsid w:val="000008C2"/>
    <w:rsid w:val="000113F7"/>
    <w:rsid w:val="000125B7"/>
    <w:rsid w:val="000126B5"/>
    <w:rsid w:val="00020B3A"/>
    <w:rsid w:val="0002302E"/>
    <w:rsid w:val="00033A9D"/>
    <w:rsid w:val="00040C6D"/>
    <w:rsid w:val="0005007B"/>
    <w:rsid w:val="000561BD"/>
    <w:rsid w:val="00060044"/>
    <w:rsid w:val="000711AA"/>
    <w:rsid w:val="00071A75"/>
    <w:rsid w:val="00075B8C"/>
    <w:rsid w:val="000803CB"/>
    <w:rsid w:val="00086D2F"/>
    <w:rsid w:val="00095BBD"/>
    <w:rsid w:val="0009700F"/>
    <w:rsid w:val="000A0C1F"/>
    <w:rsid w:val="000A6D7F"/>
    <w:rsid w:val="000B3677"/>
    <w:rsid w:val="000B534C"/>
    <w:rsid w:val="000C1F1E"/>
    <w:rsid w:val="000D0667"/>
    <w:rsid w:val="000D3DB4"/>
    <w:rsid w:val="000D543C"/>
    <w:rsid w:val="000D6AEA"/>
    <w:rsid w:val="000E1E23"/>
    <w:rsid w:val="000E33CF"/>
    <w:rsid w:val="000F48EF"/>
    <w:rsid w:val="000F7E72"/>
    <w:rsid w:val="001000DF"/>
    <w:rsid w:val="00102B69"/>
    <w:rsid w:val="00103813"/>
    <w:rsid w:val="00105912"/>
    <w:rsid w:val="00121C1E"/>
    <w:rsid w:val="00122111"/>
    <w:rsid w:val="00125924"/>
    <w:rsid w:val="00145916"/>
    <w:rsid w:val="00154305"/>
    <w:rsid w:val="0016015B"/>
    <w:rsid w:val="001614EA"/>
    <w:rsid w:val="00164341"/>
    <w:rsid w:val="00167520"/>
    <w:rsid w:val="00171C74"/>
    <w:rsid w:val="0017526D"/>
    <w:rsid w:val="001902BD"/>
    <w:rsid w:val="00193A6E"/>
    <w:rsid w:val="00195C66"/>
    <w:rsid w:val="0019653C"/>
    <w:rsid w:val="00196C8A"/>
    <w:rsid w:val="001A060D"/>
    <w:rsid w:val="001A31BB"/>
    <w:rsid w:val="001A3551"/>
    <w:rsid w:val="001B3E01"/>
    <w:rsid w:val="001D4519"/>
    <w:rsid w:val="001D63DD"/>
    <w:rsid w:val="001D66BB"/>
    <w:rsid w:val="001E1C0E"/>
    <w:rsid w:val="001E4296"/>
    <w:rsid w:val="001E741B"/>
    <w:rsid w:val="001F2D39"/>
    <w:rsid w:val="001F37C1"/>
    <w:rsid w:val="001F43CD"/>
    <w:rsid w:val="002036EE"/>
    <w:rsid w:val="00221DC0"/>
    <w:rsid w:val="0022264F"/>
    <w:rsid w:val="00226CAF"/>
    <w:rsid w:val="00233DBC"/>
    <w:rsid w:val="002379C3"/>
    <w:rsid w:val="00241162"/>
    <w:rsid w:val="0025476D"/>
    <w:rsid w:val="002630B2"/>
    <w:rsid w:val="0026320A"/>
    <w:rsid w:val="00267A3E"/>
    <w:rsid w:val="00276A4E"/>
    <w:rsid w:val="00276EBC"/>
    <w:rsid w:val="00294ABD"/>
    <w:rsid w:val="00296AE4"/>
    <w:rsid w:val="002972D0"/>
    <w:rsid w:val="002A5EBD"/>
    <w:rsid w:val="002A6DC8"/>
    <w:rsid w:val="002B21F7"/>
    <w:rsid w:val="002B3418"/>
    <w:rsid w:val="002B3FF8"/>
    <w:rsid w:val="002C68D9"/>
    <w:rsid w:val="002D14EC"/>
    <w:rsid w:val="002D411D"/>
    <w:rsid w:val="002D4506"/>
    <w:rsid w:val="002D66C0"/>
    <w:rsid w:val="002E30CC"/>
    <w:rsid w:val="002F6B5A"/>
    <w:rsid w:val="00304E2E"/>
    <w:rsid w:val="00305A86"/>
    <w:rsid w:val="00322BC1"/>
    <w:rsid w:val="00326BA4"/>
    <w:rsid w:val="0033451E"/>
    <w:rsid w:val="00345D75"/>
    <w:rsid w:val="0035416E"/>
    <w:rsid w:val="00357AD1"/>
    <w:rsid w:val="00360760"/>
    <w:rsid w:val="00360B2D"/>
    <w:rsid w:val="00367DDB"/>
    <w:rsid w:val="00385CDC"/>
    <w:rsid w:val="003B1604"/>
    <w:rsid w:val="003E0D82"/>
    <w:rsid w:val="003F30D7"/>
    <w:rsid w:val="0040087E"/>
    <w:rsid w:val="004022F7"/>
    <w:rsid w:val="0040512B"/>
    <w:rsid w:val="004052F5"/>
    <w:rsid w:val="00411B7B"/>
    <w:rsid w:val="004138BE"/>
    <w:rsid w:val="00415B2B"/>
    <w:rsid w:val="00424F5D"/>
    <w:rsid w:val="00430F78"/>
    <w:rsid w:val="00431AA8"/>
    <w:rsid w:val="00440F08"/>
    <w:rsid w:val="00442DF7"/>
    <w:rsid w:val="00446668"/>
    <w:rsid w:val="00453A96"/>
    <w:rsid w:val="00462268"/>
    <w:rsid w:val="004653A6"/>
    <w:rsid w:val="004666A6"/>
    <w:rsid w:val="004676F5"/>
    <w:rsid w:val="00476132"/>
    <w:rsid w:val="00481F5D"/>
    <w:rsid w:val="004968C4"/>
    <w:rsid w:val="00496D7C"/>
    <w:rsid w:val="00497296"/>
    <w:rsid w:val="004A45D1"/>
    <w:rsid w:val="004B60BA"/>
    <w:rsid w:val="004C4FD2"/>
    <w:rsid w:val="004C5659"/>
    <w:rsid w:val="004D309E"/>
    <w:rsid w:val="004D67AC"/>
    <w:rsid w:val="004E23A5"/>
    <w:rsid w:val="004F4D06"/>
    <w:rsid w:val="004F64BB"/>
    <w:rsid w:val="00510A48"/>
    <w:rsid w:val="00516D53"/>
    <w:rsid w:val="00517E22"/>
    <w:rsid w:val="005465FC"/>
    <w:rsid w:val="005477F2"/>
    <w:rsid w:val="005511EA"/>
    <w:rsid w:val="00552A36"/>
    <w:rsid w:val="00553603"/>
    <w:rsid w:val="005560B2"/>
    <w:rsid w:val="0056787B"/>
    <w:rsid w:val="005739DA"/>
    <w:rsid w:val="00575BE3"/>
    <w:rsid w:val="005900F8"/>
    <w:rsid w:val="005932A5"/>
    <w:rsid w:val="00596D31"/>
    <w:rsid w:val="005A01A0"/>
    <w:rsid w:val="005A1B8C"/>
    <w:rsid w:val="005A6F41"/>
    <w:rsid w:val="005A6F80"/>
    <w:rsid w:val="005A7473"/>
    <w:rsid w:val="005B6B95"/>
    <w:rsid w:val="005C0475"/>
    <w:rsid w:val="005C6191"/>
    <w:rsid w:val="005D7A72"/>
    <w:rsid w:val="005E122B"/>
    <w:rsid w:val="005E3407"/>
    <w:rsid w:val="005F33BD"/>
    <w:rsid w:val="005F58B9"/>
    <w:rsid w:val="00605A11"/>
    <w:rsid w:val="00607A2B"/>
    <w:rsid w:val="006535A9"/>
    <w:rsid w:val="00657D24"/>
    <w:rsid w:val="00667DEC"/>
    <w:rsid w:val="006704F5"/>
    <w:rsid w:val="0067090B"/>
    <w:rsid w:val="00682F25"/>
    <w:rsid w:val="00687938"/>
    <w:rsid w:val="0069768C"/>
    <w:rsid w:val="0069778A"/>
    <w:rsid w:val="006A21E9"/>
    <w:rsid w:val="006A35B6"/>
    <w:rsid w:val="006B37BE"/>
    <w:rsid w:val="006C2243"/>
    <w:rsid w:val="006F10E2"/>
    <w:rsid w:val="006F2736"/>
    <w:rsid w:val="006F46AF"/>
    <w:rsid w:val="00712AED"/>
    <w:rsid w:val="0071473C"/>
    <w:rsid w:val="007231CA"/>
    <w:rsid w:val="00732759"/>
    <w:rsid w:val="007401E9"/>
    <w:rsid w:val="00744EBE"/>
    <w:rsid w:val="007500FA"/>
    <w:rsid w:val="0075552C"/>
    <w:rsid w:val="00755888"/>
    <w:rsid w:val="00780545"/>
    <w:rsid w:val="007845F3"/>
    <w:rsid w:val="00787A6E"/>
    <w:rsid w:val="00792DA6"/>
    <w:rsid w:val="00793367"/>
    <w:rsid w:val="00794B3F"/>
    <w:rsid w:val="007951BD"/>
    <w:rsid w:val="007A4A77"/>
    <w:rsid w:val="007C574E"/>
    <w:rsid w:val="007F1DDE"/>
    <w:rsid w:val="008047A1"/>
    <w:rsid w:val="00807CE6"/>
    <w:rsid w:val="00813C82"/>
    <w:rsid w:val="00827786"/>
    <w:rsid w:val="00833493"/>
    <w:rsid w:val="008342FE"/>
    <w:rsid w:val="00844C7D"/>
    <w:rsid w:val="00855C07"/>
    <w:rsid w:val="00870434"/>
    <w:rsid w:val="00882C01"/>
    <w:rsid w:val="0089479F"/>
    <w:rsid w:val="0089537B"/>
    <w:rsid w:val="00897542"/>
    <w:rsid w:val="008A01B7"/>
    <w:rsid w:val="008A4C32"/>
    <w:rsid w:val="008A6DC1"/>
    <w:rsid w:val="008B288D"/>
    <w:rsid w:val="008B2CAC"/>
    <w:rsid w:val="008B5119"/>
    <w:rsid w:val="008C1358"/>
    <w:rsid w:val="008C15E0"/>
    <w:rsid w:val="008D32B5"/>
    <w:rsid w:val="008D5E71"/>
    <w:rsid w:val="008E736E"/>
    <w:rsid w:val="008F5C31"/>
    <w:rsid w:val="009038EA"/>
    <w:rsid w:val="00904886"/>
    <w:rsid w:val="00905D75"/>
    <w:rsid w:val="009108A3"/>
    <w:rsid w:val="009119C4"/>
    <w:rsid w:val="009124A8"/>
    <w:rsid w:val="00912C34"/>
    <w:rsid w:val="00921F29"/>
    <w:rsid w:val="00936F18"/>
    <w:rsid w:val="0094060D"/>
    <w:rsid w:val="00941D2E"/>
    <w:rsid w:val="00945116"/>
    <w:rsid w:val="00947F4C"/>
    <w:rsid w:val="0095153A"/>
    <w:rsid w:val="00951EF5"/>
    <w:rsid w:val="00954ED9"/>
    <w:rsid w:val="00960863"/>
    <w:rsid w:val="00963F4B"/>
    <w:rsid w:val="009645FB"/>
    <w:rsid w:val="009661FD"/>
    <w:rsid w:val="00966D44"/>
    <w:rsid w:val="0097338E"/>
    <w:rsid w:val="00974E2E"/>
    <w:rsid w:val="00977A4A"/>
    <w:rsid w:val="00977C9E"/>
    <w:rsid w:val="00983B11"/>
    <w:rsid w:val="00986813"/>
    <w:rsid w:val="00987690"/>
    <w:rsid w:val="009A1B96"/>
    <w:rsid w:val="009B0AC3"/>
    <w:rsid w:val="009B64F8"/>
    <w:rsid w:val="009C6006"/>
    <w:rsid w:val="009D2C22"/>
    <w:rsid w:val="009D53E9"/>
    <w:rsid w:val="009D78BC"/>
    <w:rsid w:val="009E21B9"/>
    <w:rsid w:val="009E2701"/>
    <w:rsid w:val="009E623A"/>
    <w:rsid w:val="00A03757"/>
    <w:rsid w:val="00A04133"/>
    <w:rsid w:val="00A051A9"/>
    <w:rsid w:val="00A07273"/>
    <w:rsid w:val="00A110F8"/>
    <w:rsid w:val="00A1336A"/>
    <w:rsid w:val="00A203B3"/>
    <w:rsid w:val="00A26E68"/>
    <w:rsid w:val="00A31FCC"/>
    <w:rsid w:val="00A35137"/>
    <w:rsid w:val="00A36C3A"/>
    <w:rsid w:val="00A43A88"/>
    <w:rsid w:val="00A4585F"/>
    <w:rsid w:val="00A502BA"/>
    <w:rsid w:val="00A5543A"/>
    <w:rsid w:val="00A55473"/>
    <w:rsid w:val="00A56851"/>
    <w:rsid w:val="00A56B63"/>
    <w:rsid w:val="00A574D3"/>
    <w:rsid w:val="00A579E7"/>
    <w:rsid w:val="00A6287C"/>
    <w:rsid w:val="00A63007"/>
    <w:rsid w:val="00A66ADF"/>
    <w:rsid w:val="00A73748"/>
    <w:rsid w:val="00A761AD"/>
    <w:rsid w:val="00A76FE8"/>
    <w:rsid w:val="00A7727B"/>
    <w:rsid w:val="00A777E6"/>
    <w:rsid w:val="00A8699C"/>
    <w:rsid w:val="00A87700"/>
    <w:rsid w:val="00A9157B"/>
    <w:rsid w:val="00AA0D6C"/>
    <w:rsid w:val="00AB1A5C"/>
    <w:rsid w:val="00AB5FCA"/>
    <w:rsid w:val="00AC0B18"/>
    <w:rsid w:val="00AC3092"/>
    <w:rsid w:val="00AC7969"/>
    <w:rsid w:val="00AD082E"/>
    <w:rsid w:val="00AD0F99"/>
    <w:rsid w:val="00AE6E3B"/>
    <w:rsid w:val="00AE747F"/>
    <w:rsid w:val="00AF3E2B"/>
    <w:rsid w:val="00B04717"/>
    <w:rsid w:val="00B05E05"/>
    <w:rsid w:val="00B0680D"/>
    <w:rsid w:val="00B10E9E"/>
    <w:rsid w:val="00B158B9"/>
    <w:rsid w:val="00B23430"/>
    <w:rsid w:val="00B2466D"/>
    <w:rsid w:val="00B26EB7"/>
    <w:rsid w:val="00B36C15"/>
    <w:rsid w:val="00B36D14"/>
    <w:rsid w:val="00B37793"/>
    <w:rsid w:val="00B37DFE"/>
    <w:rsid w:val="00B40F7E"/>
    <w:rsid w:val="00B42ADB"/>
    <w:rsid w:val="00B53E08"/>
    <w:rsid w:val="00B55B85"/>
    <w:rsid w:val="00B61B8F"/>
    <w:rsid w:val="00B6253F"/>
    <w:rsid w:val="00B630EE"/>
    <w:rsid w:val="00B66A07"/>
    <w:rsid w:val="00B72A9F"/>
    <w:rsid w:val="00B746A2"/>
    <w:rsid w:val="00B766CE"/>
    <w:rsid w:val="00B83640"/>
    <w:rsid w:val="00B927DE"/>
    <w:rsid w:val="00B968DC"/>
    <w:rsid w:val="00B96A8C"/>
    <w:rsid w:val="00BA3C23"/>
    <w:rsid w:val="00BB1EE9"/>
    <w:rsid w:val="00BB5E61"/>
    <w:rsid w:val="00BC1B24"/>
    <w:rsid w:val="00BC36C7"/>
    <w:rsid w:val="00BC39CD"/>
    <w:rsid w:val="00BC6A6D"/>
    <w:rsid w:val="00BD4589"/>
    <w:rsid w:val="00BE0BD6"/>
    <w:rsid w:val="00BE0D67"/>
    <w:rsid w:val="00BE5B8A"/>
    <w:rsid w:val="00BF2927"/>
    <w:rsid w:val="00BF7732"/>
    <w:rsid w:val="00C028A6"/>
    <w:rsid w:val="00C06BDE"/>
    <w:rsid w:val="00C20F64"/>
    <w:rsid w:val="00C24719"/>
    <w:rsid w:val="00C25D3B"/>
    <w:rsid w:val="00C30DD8"/>
    <w:rsid w:val="00C32AC6"/>
    <w:rsid w:val="00C3398F"/>
    <w:rsid w:val="00C34AFD"/>
    <w:rsid w:val="00C363D8"/>
    <w:rsid w:val="00C4073C"/>
    <w:rsid w:val="00C519C0"/>
    <w:rsid w:val="00C563C6"/>
    <w:rsid w:val="00C61D3C"/>
    <w:rsid w:val="00C76639"/>
    <w:rsid w:val="00C81440"/>
    <w:rsid w:val="00C84DB4"/>
    <w:rsid w:val="00C907ED"/>
    <w:rsid w:val="00C917F9"/>
    <w:rsid w:val="00C9559D"/>
    <w:rsid w:val="00C96AA6"/>
    <w:rsid w:val="00CA07C3"/>
    <w:rsid w:val="00CA1D2F"/>
    <w:rsid w:val="00CA4A47"/>
    <w:rsid w:val="00CA547F"/>
    <w:rsid w:val="00CA788A"/>
    <w:rsid w:val="00CC41C5"/>
    <w:rsid w:val="00CC64CF"/>
    <w:rsid w:val="00CD0388"/>
    <w:rsid w:val="00CD1215"/>
    <w:rsid w:val="00CE7B6A"/>
    <w:rsid w:val="00D06963"/>
    <w:rsid w:val="00D0755B"/>
    <w:rsid w:val="00D25790"/>
    <w:rsid w:val="00D25B0A"/>
    <w:rsid w:val="00D27B26"/>
    <w:rsid w:val="00D32E3E"/>
    <w:rsid w:val="00D40E37"/>
    <w:rsid w:val="00D42FE6"/>
    <w:rsid w:val="00D44B36"/>
    <w:rsid w:val="00D46B45"/>
    <w:rsid w:val="00D5241C"/>
    <w:rsid w:val="00D530D3"/>
    <w:rsid w:val="00D620F9"/>
    <w:rsid w:val="00D6636C"/>
    <w:rsid w:val="00D670B4"/>
    <w:rsid w:val="00D672AF"/>
    <w:rsid w:val="00D70CDA"/>
    <w:rsid w:val="00D7382A"/>
    <w:rsid w:val="00D7752B"/>
    <w:rsid w:val="00D80A02"/>
    <w:rsid w:val="00D82EBA"/>
    <w:rsid w:val="00D844C6"/>
    <w:rsid w:val="00D9118B"/>
    <w:rsid w:val="00DB5FB5"/>
    <w:rsid w:val="00DC0C5D"/>
    <w:rsid w:val="00DC0FE4"/>
    <w:rsid w:val="00DC6B8B"/>
    <w:rsid w:val="00DE259C"/>
    <w:rsid w:val="00DF1E2B"/>
    <w:rsid w:val="00DF7237"/>
    <w:rsid w:val="00E03764"/>
    <w:rsid w:val="00E053E9"/>
    <w:rsid w:val="00E05832"/>
    <w:rsid w:val="00E13FCD"/>
    <w:rsid w:val="00E16DC4"/>
    <w:rsid w:val="00E21AE2"/>
    <w:rsid w:val="00E335D3"/>
    <w:rsid w:val="00E36C93"/>
    <w:rsid w:val="00E37F6F"/>
    <w:rsid w:val="00E421AF"/>
    <w:rsid w:val="00E51FBC"/>
    <w:rsid w:val="00E56C60"/>
    <w:rsid w:val="00E64F24"/>
    <w:rsid w:val="00E66F11"/>
    <w:rsid w:val="00E75510"/>
    <w:rsid w:val="00E76F0F"/>
    <w:rsid w:val="00E807E2"/>
    <w:rsid w:val="00E80B41"/>
    <w:rsid w:val="00E91E4A"/>
    <w:rsid w:val="00EA7E56"/>
    <w:rsid w:val="00EB06D1"/>
    <w:rsid w:val="00EB16A6"/>
    <w:rsid w:val="00EB5864"/>
    <w:rsid w:val="00EC5C2A"/>
    <w:rsid w:val="00EC78E5"/>
    <w:rsid w:val="00ED01FD"/>
    <w:rsid w:val="00EE002D"/>
    <w:rsid w:val="00EE183A"/>
    <w:rsid w:val="00EE4533"/>
    <w:rsid w:val="00EF12E0"/>
    <w:rsid w:val="00EF58E3"/>
    <w:rsid w:val="00F10A27"/>
    <w:rsid w:val="00F125B9"/>
    <w:rsid w:val="00F1542F"/>
    <w:rsid w:val="00F161C7"/>
    <w:rsid w:val="00F273B2"/>
    <w:rsid w:val="00F27AC3"/>
    <w:rsid w:val="00F320C0"/>
    <w:rsid w:val="00F361BA"/>
    <w:rsid w:val="00F36D7D"/>
    <w:rsid w:val="00F4769F"/>
    <w:rsid w:val="00F479CD"/>
    <w:rsid w:val="00F50905"/>
    <w:rsid w:val="00F577B1"/>
    <w:rsid w:val="00F64D39"/>
    <w:rsid w:val="00F657ED"/>
    <w:rsid w:val="00F6749A"/>
    <w:rsid w:val="00F735E5"/>
    <w:rsid w:val="00F73AA5"/>
    <w:rsid w:val="00F76C32"/>
    <w:rsid w:val="00F81BED"/>
    <w:rsid w:val="00F87D9A"/>
    <w:rsid w:val="00F9327D"/>
    <w:rsid w:val="00FB08F8"/>
    <w:rsid w:val="00FB3822"/>
    <w:rsid w:val="00FB4D88"/>
    <w:rsid w:val="00FB5742"/>
    <w:rsid w:val="00FC3340"/>
    <w:rsid w:val="00FC4DD4"/>
    <w:rsid w:val="00FC7016"/>
    <w:rsid w:val="00FD533A"/>
    <w:rsid w:val="00FD694C"/>
    <w:rsid w:val="00FE1030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6732"/>
  <w15:docId w15:val="{A06DAAD5-96C0-49E9-9508-3FE4D8AE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5B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575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7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575B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75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575BE3"/>
    <w:pPr>
      <w:keepNext/>
      <w:jc w:val="center"/>
    </w:pPr>
    <w:rPr>
      <w:rFonts w:ascii="TimesET" w:eastAsia="Calibri" w:hAnsi="TimesET"/>
      <w:szCs w:val="20"/>
    </w:rPr>
  </w:style>
  <w:style w:type="paragraph" w:customStyle="1" w:styleId="12">
    <w:name w:val="Обычный1"/>
    <w:rsid w:val="00575B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List Paragraph"/>
    <w:basedOn w:val="a"/>
    <w:uiPriority w:val="34"/>
    <w:qFormat/>
    <w:rsid w:val="00575B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5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1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">
    <w:name w:val="Стиль Маркерованый + 14 пт Полож"/>
    <w:basedOn w:val="a"/>
    <w:link w:val="140"/>
    <w:rsid w:val="005E122B"/>
    <w:pPr>
      <w:tabs>
        <w:tab w:val="num" w:pos="720"/>
        <w:tab w:val="num" w:pos="1440"/>
      </w:tabs>
      <w:ind w:left="1440" w:hanging="360"/>
    </w:pPr>
    <w:rPr>
      <w:color w:val="000000"/>
      <w:sz w:val="28"/>
    </w:rPr>
  </w:style>
  <w:style w:type="character" w:customStyle="1" w:styleId="140">
    <w:name w:val="Стиль Маркерованый + 14 пт Полож Знак Знак"/>
    <w:link w:val="14"/>
    <w:rsid w:val="005E122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357AD1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57AD1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unhideWhenUsed/>
    <w:rsid w:val="00357AD1"/>
    <w:pPr>
      <w:spacing w:after="100"/>
    </w:pPr>
  </w:style>
  <w:style w:type="character" w:styleId="a8">
    <w:name w:val="Hyperlink"/>
    <w:basedOn w:val="a0"/>
    <w:uiPriority w:val="99"/>
    <w:unhideWhenUsed/>
    <w:rsid w:val="00357AD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7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A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F58E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F5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335D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35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335D3"/>
    <w:rPr>
      <w:vertAlign w:val="superscript"/>
    </w:rPr>
  </w:style>
  <w:style w:type="paragraph" w:styleId="af0">
    <w:name w:val="Normal (Web)"/>
    <w:basedOn w:val="a"/>
    <w:uiPriority w:val="99"/>
    <w:unhideWhenUsed/>
    <w:rsid w:val="00B96A8C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E36C9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6C9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6C9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6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1403-92D8-4403-83E8-5F40D2D1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Оксана О. Сухорукова</cp:lastModifiedBy>
  <cp:revision>4</cp:revision>
  <cp:lastPrinted>2023-03-20T10:14:00Z</cp:lastPrinted>
  <dcterms:created xsi:type="dcterms:W3CDTF">2023-03-20T10:15:00Z</dcterms:created>
  <dcterms:modified xsi:type="dcterms:W3CDTF">2024-02-28T09:45:00Z</dcterms:modified>
</cp:coreProperties>
</file>